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34E" w:rsidRDefault="00A0634E" w:rsidP="00A0634E">
      <w:pPr>
        <w:spacing w:after="0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  <w:r w:rsidRPr="00265D9A">
        <w:rPr>
          <w:rFonts w:ascii="Times New Roman" w:hAnsi="Times New Roman" w:cs="Times New Roman"/>
          <w:sz w:val="28"/>
          <w:szCs w:val="28"/>
        </w:rPr>
        <w:t xml:space="preserve">Аннотация к 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абочей</w:t>
      </w:r>
      <w:r w:rsidRPr="00265D9A">
        <w:rPr>
          <w:rStyle w:val="markedcontent"/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е</w:t>
      </w:r>
      <w:r w:rsidRPr="00265D9A">
        <w:rPr>
          <w:rStyle w:val="markedcontent"/>
          <w:rFonts w:ascii="Times New Roman" w:hAnsi="Times New Roman" w:cs="Times New Roman"/>
          <w:sz w:val="28"/>
          <w:szCs w:val="28"/>
        </w:rPr>
        <w:t xml:space="preserve"> учебного курса «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Геометрия</w:t>
      </w:r>
      <w:r w:rsidRPr="00265D9A">
        <w:rPr>
          <w:rStyle w:val="markedcontent"/>
          <w:rFonts w:ascii="Times New Roman" w:hAnsi="Times New Roman" w:cs="Times New Roman"/>
          <w:sz w:val="28"/>
          <w:szCs w:val="28"/>
        </w:rPr>
        <w:t>»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</w:p>
    <w:p w:rsidR="00A0634E" w:rsidRDefault="00A0634E" w:rsidP="00A0634E">
      <w:pPr>
        <w:spacing w:after="0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10 класс базового уровня</w:t>
      </w:r>
    </w:p>
    <w:p w:rsidR="00A0634E" w:rsidRDefault="00A0634E" w:rsidP="00A0634E">
      <w:pPr>
        <w:spacing w:after="0"/>
        <w:ind w:firstLine="708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5A5A50">
        <w:rPr>
          <w:rStyle w:val="markedcontent"/>
          <w:rFonts w:ascii="Times New Roman" w:hAnsi="Times New Roman" w:cs="Times New Roman"/>
          <w:sz w:val="24"/>
          <w:szCs w:val="24"/>
        </w:rPr>
        <w:t>Цель освоения программы учебного курса «Геометрия» на базовом уровне обучения — общеобразовательное и общекультурное развитие обучающихся через обеспечение возможности приобретения и использования систематических геометрических знаний и действий, специфичных геометрии, возможности успешного продолжения образования по специальностям, не связанным с прикладным использованием геометрии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Pr="005A5A50"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Н</w:t>
      </w:r>
      <w:r w:rsidRPr="005A5A50">
        <w:rPr>
          <w:rStyle w:val="markedcontent"/>
          <w:rFonts w:ascii="Times New Roman" w:hAnsi="Times New Roman" w:cs="Times New Roman"/>
          <w:sz w:val="24"/>
          <w:szCs w:val="24"/>
        </w:rPr>
        <w:t>а базовом уровне должны освоить общие математические умения, связанные со спецификой геометрии и необходимые для жизни в современном обществе. Кроме этого, они имеют возможность изучить геометрию более глубоко, если в дальнейшем возникнет необходимость в геометрических знаниях в профессиональной деятельности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A0634E" w:rsidRPr="00A0634E" w:rsidRDefault="00A0634E" w:rsidP="00A063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0634E">
        <w:rPr>
          <w:rFonts w:ascii="Times New Roman" w:hAnsi="Times New Roman" w:cs="Times New Roman"/>
          <w:sz w:val="24"/>
          <w:szCs w:val="24"/>
        </w:rPr>
        <w:t>Приоритетными задачами освоения курса «Геометрии» на базовом уровне в 10 класс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0634E">
        <w:rPr>
          <w:rFonts w:ascii="Times New Roman" w:hAnsi="Times New Roman" w:cs="Times New Roman"/>
          <w:sz w:val="24"/>
          <w:szCs w:val="24"/>
        </w:rPr>
        <w:t xml:space="preserve"> являются:</w:t>
      </w:r>
      <w:r w:rsidRPr="00A0634E">
        <w:rPr>
          <w:rFonts w:ascii="Times New Roman" w:hAnsi="Times New Roman" w:cs="Times New Roman"/>
          <w:sz w:val="24"/>
          <w:szCs w:val="24"/>
        </w:rPr>
        <w:br/>
        <w:t>- формирование представления о геометрии как части мировой культуры и осознание её взаимосвязи с окружающим миром;</w:t>
      </w:r>
      <w:r w:rsidRPr="00A0634E">
        <w:rPr>
          <w:rFonts w:ascii="Times New Roman" w:hAnsi="Times New Roman" w:cs="Times New Roman"/>
          <w:sz w:val="24"/>
          <w:szCs w:val="24"/>
        </w:rPr>
        <w:br/>
        <w:t>- формирование представления о многогранниках и телах вращения как о важнейших математических моделях, позволяющих описывать и изучать разные явления окружающего мира;</w:t>
      </w:r>
      <w:r w:rsidRPr="00A0634E">
        <w:rPr>
          <w:rFonts w:ascii="Times New Roman" w:hAnsi="Times New Roman" w:cs="Times New Roman"/>
          <w:sz w:val="24"/>
          <w:szCs w:val="24"/>
        </w:rPr>
        <w:br/>
        <w:t>- формирование умения распознавать на чертежах, моделях и в реальном мире многогранники и тела вращения;</w:t>
      </w:r>
      <w:r w:rsidRPr="00A0634E">
        <w:rPr>
          <w:rFonts w:ascii="Times New Roman" w:hAnsi="Times New Roman" w:cs="Times New Roman"/>
          <w:sz w:val="24"/>
          <w:szCs w:val="24"/>
        </w:rPr>
        <w:br/>
        <w:t>- овладение методами решения задач на построения на изображениях пространственных фигур;</w:t>
      </w:r>
      <w:r w:rsidRPr="00A0634E">
        <w:rPr>
          <w:rFonts w:ascii="Times New Roman" w:hAnsi="Times New Roman" w:cs="Times New Roman"/>
          <w:sz w:val="24"/>
          <w:szCs w:val="24"/>
        </w:rPr>
        <w:br/>
        <w:t>- формирование умения оперировать основными понятиями о многогранниках и телах вращения и их основными свойствами;</w:t>
      </w:r>
      <w:r w:rsidRPr="00A0634E">
        <w:rPr>
          <w:rFonts w:ascii="Times New Roman" w:hAnsi="Times New Roman" w:cs="Times New Roman"/>
          <w:sz w:val="24"/>
          <w:szCs w:val="24"/>
        </w:rPr>
        <w:br/>
        <w:t>- овладение алгоритмами решения основных типов задач; формирование умения проводить несложные доказательные рассуждения в ходе решения стереометрических задач и задач с практическим содержанием;</w:t>
      </w:r>
      <w:r w:rsidRPr="00A0634E">
        <w:rPr>
          <w:rFonts w:ascii="Times New Roman" w:hAnsi="Times New Roman" w:cs="Times New Roman"/>
          <w:sz w:val="24"/>
          <w:szCs w:val="24"/>
        </w:rPr>
        <w:br/>
        <w:t>- развитие интеллектуальных и творческих способностей обучающихся, познавательной активности, исследовательских умений, критичности мышления;</w:t>
      </w:r>
    </w:p>
    <w:p w:rsidR="00A0634E" w:rsidRDefault="00A0634E" w:rsidP="00A0634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34E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функциональной грамотности, релевантной геометрии: умение распознавать проявления геометрических понятий, объектов и закономерностей в реальных жизненных ситуациях и при изучении других учебных предметов, проявления зависимостей и закономерностей, формулировать их на языке геометрии и создавать геометрические модели, применять освоенный геометрический аппарат для решения практико ориентированных задач, интерпретировать и оценивать полученные результаты.</w:t>
      </w:r>
    </w:p>
    <w:p w:rsidR="00A0634E" w:rsidRDefault="00A0634E" w:rsidP="00A06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34E">
        <w:rPr>
          <w:rFonts w:ascii="Times New Roman" w:hAnsi="Times New Roman" w:cs="Times New Roman"/>
          <w:sz w:val="24"/>
          <w:szCs w:val="24"/>
        </w:rPr>
        <w:t xml:space="preserve">          В учебном плане на изучение геометрии отводится не менее 2 уче</w:t>
      </w:r>
      <w:r>
        <w:rPr>
          <w:rFonts w:ascii="Times New Roman" w:hAnsi="Times New Roman" w:cs="Times New Roman"/>
          <w:sz w:val="24"/>
          <w:szCs w:val="24"/>
        </w:rPr>
        <w:t>бных часов в неделю в 10 классе.</w:t>
      </w:r>
    </w:p>
    <w:p w:rsidR="00A0634E" w:rsidRPr="00A0634E" w:rsidRDefault="00A0634E" w:rsidP="00A06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34E">
        <w:rPr>
          <w:rFonts w:ascii="Times New Roman" w:hAnsi="Times New Roman" w:cs="Times New Roman"/>
          <w:sz w:val="24"/>
          <w:szCs w:val="24"/>
        </w:rPr>
        <w:t xml:space="preserve">          Освоение учебного курса «Геометрия» на базовом уровне среднего общего образования должно обеспечивать достижение следующих предметных образовательных результатов:</w:t>
      </w:r>
    </w:p>
    <w:p w:rsidR="00A0634E" w:rsidRPr="00A0634E" w:rsidRDefault="00A0634E" w:rsidP="00A06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34E">
        <w:rPr>
          <w:rFonts w:ascii="Times New Roman" w:hAnsi="Times New Roman" w:cs="Times New Roman"/>
          <w:sz w:val="24"/>
          <w:szCs w:val="24"/>
        </w:rPr>
        <w:t>- Оперировать понятиями: точка, прямая, плоскость.</w:t>
      </w:r>
      <w:r w:rsidRPr="00A0634E">
        <w:rPr>
          <w:rFonts w:ascii="Times New Roman" w:hAnsi="Times New Roman" w:cs="Times New Roman"/>
          <w:sz w:val="24"/>
          <w:szCs w:val="24"/>
        </w:rPr>
        <w:br/>
        <w:t>- Применять аксиомы стереометрии и следствия из них при решении геометрических задач</w:t>
      </w:r>
      <w:r w:rsidRPr="00A0634E">
        <w:rPr>
          <w:rFonts w:ascii="Times New Roman" w:hAnsi="Times New Roman" w:cs="Times New Roman"/>
          <w:sz w:val="24"/>
          <w:szCs w:val="24"/>
        </w:rPr>
        <w:br/>
        <w:t>- Оперировать понятиями: параллельность и перпендикулярность прямых и плоскостей</w:t>
      </w:r>
      <w:r w:rsidRPr="00A0634E">
        <w:rPr>
          <w:rFonts w:ascii="Times New Roman" w:hAnsi="Times New Roman" w:cs="Times New Roman"/>
          <w:sz w:val="24"/>
          <w:szCs w:val="24"/>
        </w:rPr>
        <w:br/>
        <w:t>- Классифицировать взаимное расположение прямых и плоскостей в пространстве</w:t>
      </w:r>
      <w:r w:rsidRPr="00A0634E">
        <w:rPr>
          <w:rFonts w:ascii="Times New Roman" w:hAnsi="Times New Roman" w:cs="Times New Roman"/>
          <w:sz w:val="24"/>
          <w:szCs w:val="24"/>
        </w:rPr>
        <w:br/>
        <w:t>- Оперировать понятиями: двугранный угол, грани двугранного угла, ребро двугранного угла; линейный угол двугранного угла; градусная мера двугранного угла</w:t>
      </w:r>
      <w:r w:rsidRPr="00A0634E">
        <w:rPr>
          <w:rFonts w:ascii="Times New Roman" w:hAnsi="Times New Roman" w:cs="Times New Roman"/>
          <w:sz w:val="24"/>
          <w:szCs w:val="24"/>
        </w:rPr>
        <w:br/>
        <w:t>- Оперировать понятиями: многогранник, выпуклый и невыпуклый многогранник, элементы многогранника, правильный многогранник</w:t>
      </w:r>
      <w:r w:rsidRPr="00A0634E">
        <w:rPr>
          <w:rFonts w:ascii="Times New Roman" w:hAnsi="Times New Roman" w:cs="Times New Roman"/>
          <w:sz w:val="24"/>
          <w:szCs w:val="24"/>
        </w:rPr>
        <w:br/>
        <w:t>- Распознавать основные виды многогранников (пирамида; призма, прямоугольный параллелепипед, куб)</w:t>
      </w:r>
      <w:r w:rsidRPr="00A0634E">
        <w:rPr>
          <w:rFonts w:ascii="Times New Roman" w:hAnsi="Times New Roman" w:cs="Times New Roman"/>
          <w:sz w:val="24"/>
          <w:szCs w:val="24"/>
        </w:rPr>
        <w:br/>
        <w:t>- Классифицировать многогранники, выбирая основания для классификации (выпуклые и невыпуклые многогранники; правильные многогранники; прямые и наклонные призмы, параллелепипеды)</w:t>
      </w:r>
      <w:r w:rsidRPr="00A0634E">
        <w:rPr>
          <w:rFonts w:ascii="Times New Roman" w:hAnsi="Times New Roman" w:cs="Times New Roman"/>
          <w:sz w:val="24"/>
          <w:szCs w:val="24"/>
        </w:rPr>
        <w:br/>
        <w:t>- Оперировать понятиями: секущая плоскость, сечение многогранников</w:t>
      </w:r>
    </w:p>
    <w:p w:rsidR="00A0634E" w:rsidRPr="00A0634E" w:rsidRDefault="00A0634E" w:rsidP="00A06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34E">
        <w:rPr>
          <w:rFonts w:ascii="Times New Roman" w:hAnsi="Times New Roman" w:cs="Times New Roman"/>
          <w:sz w:val="24"/>
          <w:szCs w:val="24"/>
        </w:rPr>
        <w:t>- Объяснять принципы построения сечений, используя метод следов</w:t>
      </w:r>
      <w:r w:rsidRPr="00A0634E">
        <w:rPr>
          <w:rFonts w:ascii="Times New Roman" w:hAnsi="Times New Roman" w:cs="Times New Roman"/>
          <w:sz w:val="24"/>
          <w:szCs w:val="24"/>
        </w:rPr>
        <w:br/>
        <w:t>- Строить сечения многогранников методом следов, выполнять (выносные) плоские чертежи из рисунков простых объёмных фигур: вид сверху, сбоку, снизу</w:t>
      </w:r>
      <w:r w:rsidRPr="00A0634E">
        <w:rPr>
          <w:rFonts w:ascii="Times New Roman" w:hAnsi="Times New Roman" w:cs="Times New Roman"/>
          <w:sz w:val="24"/>
          <w:szCs w:val="24"/>
        </w:rPr>
        <w:br/>
        <w:t xml:space="preserve">- Решать задачи на нахождение геометрических величин по образцам или алгоритмам, применяя </w:t>
      </w:r>
      <w:r w:rsidRPr="00A0634E">
        <w:rPr>
          <w:rFonts w:ascii="Times New Roman" w:hAnsi="Times New Roman" w:cs="Times New Roman"/>
          <w:sz w:val="24"/>
          <w:szCs w:val="24"/>
        </w:rPr>
        <w:lastRenderedPageBreak/>
        <w:t>известные аналитические методы при решении стандартных математических задач на вычисление расстояний между двумя точками, от точки до прямой, от точки до плоскости, между скрещивающимися прямыми</w:t>
      </w:r>
      <w:r w:rsidRPr="00A0634E">
        <w:rPr>
          <w:rFonts w:ascii="Times New Roman" w:hAnsi="Times New Roman" w:cs="Times New Roman"/>
          <w:sz w:val="24"/>
          <w:szCs w:val="24"/>
        </w:rPr>
        <w:br/>
        <w:t>- Решать задачи на нахождение геометрических величин по образцам или алгоритмам, применяя известные аналитические методы при решении стандартных математических задач на вычисление углов между скрещивающимися прямыми, между прямой и плоскостью, между плоскостями, двугранных углов</w:t>
      </w:r>
      <w:r w:rsidRPr="00A0634E">
        <w:rPr>
          <w:rFonts w:ascii="Times New Roman" w:hAnsi="Times New Roman" w:cs="Times New Roman"/>
          <w:sz w:val="24"/>
          <w:szCs w:val="24"/>
        </w:rPr>
        <w:br/>
        <w:t>- Вычислять объёмы и площади поверхностей многогранников (призма, пирамида) с применением формул; вычислять соотношения между площадями поверхностей, объёмами подобных многогранников</w:t>
      </w:r>
      <w:r w:rsidRPr="00A0634E">
        <w:rPr>
          <w:rFonts w:ascii="Times New Roman" w:hAnsi="Times New Roman" w:cs="Times New Roman"/>
          <w:sz w:val="24"/>
          <w:szCs w:val="24"/>
        </w:rPr>
        <w:br/>
        <w:t>- Оперировать понятиями: симметрия в пространстве; центр, ось и плоскость симметрии; центр, ось и плоскость симметрии фигуры</w:t>
      </w:r>
      <w:r w:rsidRPr="00A0634E">
        <w:rPr>
          <w:rFonts w:ascii="Times New Roman" w:hAnsi="Times New Roman" w:cs="Times New Roman"/>
          <w:sz w:val="24"/>
          <w:szCs w:val="24"/>
        </w:rPr>
        <w:br/>
        <w:t>- Извлекать, преобразовывать и интерпретировать информацию о пространственных геометрических фигурах, представленную на чертежах и рисунках</w:t>
      </w:r>
      <w:r w:rsidRPr="00A0634E">
        <w:rPr>
          <w:rFonts w:ascii="Times New Roman" w:hAnsi="Times New Roman" w:cs="Times New Roman"/>
          <w:sz w:val="24"/>
          <w:szCs w:val="24"/>
        </w:rPr>
        <w:br/>
        <w:t>- Применять геометрические факты для решения стереометрических задач, предполагающих несколько шагов решения, если условия применения заданы в явной форме</w:t>
      </w:r>
      <w:r w:rsidRPr="00A0634E">
        <w:rPr>
          <w:rFonts w:ascii="Times New Roman" w:hAnsi="Times New Roman" w:cs="Times New Roman"/>
          <w:sz w:val="24"/>
          <w:szCs w:val="24"/>
        </w:rPr>
        <w:br/>
        <w:t>- Применять простейшие программные средства и электроннокоммуникационные системы при решении стереометрических задач</w:t>
      </w:r>
      <w:r w:rsidRPr="00A0634E">
        <w:rPr>
          <w:rFonts w:ascii="Times New Roman" w:hAnsi="Times New Roman" w:cs="Times New Roman"/>
          <w:sz w:val="24"/>
          <w:szCs w:val="24"/>
        </w:rPr>
        <w:br/>
        <w:t>- Приводить примеры математических закономерностей в природе и жизни, распознавать проявление законов геометрии в искусстве</w:t>
      </w:r>
      <w:r w:rsidRPr="00A0634E">
        <w:rPr>
          <w:rFonts w:ascii="Times New Roman" w:hAnsi="Times New Roman" w:cs="Times New Roman"/>
          <w:sz w:val="24"/>
          <w:szCs w:val="24"/>
        </w:rPr>
        <w:br/>
        <w:t>- Применять полученные знания на практике: анализировать реальные ситуации и применять изученные понятия в процессе поиска решения математически сформулированной проблемы, моделировать реальные ситуации на языке геометрии, исследовать построенные модели с использованием геометрических понятий и теорем, аппарата алгебры; решать практические задачи, связанные с нахождением геометрических величин</w:t>
      </w:r>
    </w:p>
    <w:p w:rsidR="00A0634E" w:rsidRPr="00265D9A" w:rsidRDefault="00A0634E" w:rsidP="00A0634E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265D9A">
        <w:rPr>
          <w:rFonts w:ascii="Times New Roman" w:eastAsia="Times New Roman" w:hAnsi="Times New Roman"/>
          <w:sz w:val="24"/>
          <w:szCs w:val="24"/>
        </w:rPr>
        <w:t>Спецификация контрольно-измерительных материалов, используемых</w:t>
      </w:r>
    </w:p>
    <w:p w:rsidR="00A0634E" w:rsidRDefault="00A0634E" w:rsidP="00A0634E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</w:t>
      </w:r>
      <w:r w:rsidRPr="00265D9A">
        <w:rPr>
          <w:rFonts w:ascii="Times New Roman" w:eastAsia="Times New Roman" w:hAnsi="Times New Roman"/>
          <w:sz w:val="24"/>
          <w:szCs w:val="24"/>
        </w:rPr>
        <w:t>для текущего контроля знаний учащихся и промежуточной аттестации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A0634E" w:rsidRDefault="00A0634E" w:rsidP="00A063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7475">
        <w:rPr>
          <w:rFonts w:ascii="Times New Roman" w:hAnsi="Times New Roman" w:cs="Times New Roman"/>
          <w:sz w:val="24"/>
          <w:szCs w:val="24"/>
        </w:rPr>
        <w:t>Уметь выполнять вычисления и преобразования</w:t>
      </w:r>
    </w:p>
    <w:p w:rsidR="00A0634E" w:rsidRDefault="00A0634E" w:rsidP="00A063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7475">
        <w:rPr>
          <w:rFonts w:ascii="Times New Roman" w:hAnsi="Times New Roman" w:cs="Times New Roman"/>
          <w:sz w:val="24"/>
          <w:szCs w:val="24"/>
        </w:rPr>
        <w:t>Уметь использовать приобретённые знания и умения в практической деятельности и повседневной жизни</w:t>
      </w:r>
    </w:p>
    <w:p w:rsidR="00A0634E" w:rsidRDefault="00A0634E" w:rsidP="00A063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7475">
        <w:rPr>
          <w:rFonts w:ascii="Times New Roman" w:hAnsi="Times New Roman" w:cs="Times New Roman"/>
          <w:sz w:val="24"/>
          <w:szCs w:val="24"/>
        </w:rPr>
        <w:t>Уметь строить и исследовать простейшие математические модели</w:t>
      </w:r>
    </w:p>
    <w:p w:rsidR="00A0634E" w:rsidRDefault="00A0634E" w:rsidP="00A063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7475">
        <w:rPr>
          <w:rFonts w:ascii="Times New Roman" w:hAnsi="Times New Roman" w:cs="Times New Roman"/>
          <w:sz w:val="24"/>
          <w:szCs w:val="24"/>
        </w:rPr>
        <w:t>Уметь выполнять действия с геометрическими фигурами</w:t>
      </w:r>
    </w:p>
    <w:p w:rsidR="00A0634E" w:rsidRDefault="00A0634E" w:rsidP="00A063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0634E" w:rsidRPr="00265D9A" w:rsidRDefault="00A0634E" w:rsidP="00A063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Составила: учитель математики Рогачко Л.А.</w:t>
      </w:r>
    </w:p>
    <w:p w:rsidR="00A0634E" w:rsidRDefault="00A0634E" w:rsidP="00A063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634E" w:rsidRPr="00265D9A" w:rsidRDefault="00A0634E" w:rsidP="00A0634E">
      <w:pPr>
        <w:spacing w:after="0"/>
        <w:ind w:firstLine="708"/>
        <w:rPr>
          <w:rStyle w:val="markedcontent"/>
          <w:rFonts w:ascii="Times New Roman" w:hAnsi="Times New Roman" w:cs="Times New Roman"/>
          <w:sz w:val="28"/>
          <w:szCs w:val="28"/>
        </w:rPr>
      </w:pPr>
      <w:r w:rsidRPr="00A063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2067C" w:rsidRDefault="0022067C"/>
    <w:sectPr w:rsidR="0022067C" w:rsidSect="00A0634E">
      <w:pgSz w:w="11906" w:h="16838"/>
      <w:pgMar w:top="709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34E"/>
    <w:rsid w:val="0022067C"/>
    <w:rsid w:val="00A0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4C762E-05DE-48C3-8B7A-6849B4EEF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A063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Рогачко Лариса Александровна</dc:creator>
  <cp:keywords/>
  <dc:description/>
  <cp:lastModifiedBy>Рогачко Лариса Александровна</cp:lastModifiedBy>
  <cp:revision>1</cp:revision>
  <dcterms:created xsi:type="dcterms:W3CDTF">2023-12-28T04:46:00Z</dcterms:created>
  <dcterms:modified xsi:type="dcterms:W3CDTF">2023-12-28T04:53:00Z</dcterms:modified>
</cp:coreProperties>
</file>